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jc w:val="center"/>
        <w:rPr>
          <w:b w:val="1"/>
          <w:sz w:val="46"/>
          <w:szCs w:val="46"/>
        </w:rPr>
      </w:pPr>
      <w:bookmarkStart w:colFirst="0" w:colLast="0" w:name="_pfm22m78bioq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YOLOv8 Object Detection Report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Model:</w:t>
      </w:r>
      <w:r w:rsidDel="00000000" w:rsidR="00000000" w:rsidRPr="00000000">
        <w:rPr>
          <w:rtl w:val="0"/>
        </w:rPr>
        <w:t xml:space="preserve"> YOLOv8l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Classes:</w:t>
      </w:r>
      <w:r w:rsidDel="00000000" w:rsidR="00000000" w:rsidRPr="00000000">
        <w:rPr>
          <w:rtl w:val="0"/>
        </w:rPr>
        <w:t xml:space="preserve"> FireExtinguisher, ToolBox, OxygenTank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Dataset Size:</w:t>
      </w:r>
      <w:r w:rsidDel="00000000" w:rsidR="00000000" w:rsidRPr="00000000">
        <w:rPr>
          <w:rtl w:val="0"/>
        </w:rPr>
        <w:t xml:space="preserve"> ~1139 annotated images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mAP Metric:</w:t>
      </w:r>
      <w:r w:rsidDel="00000000" w:rsidR="00000000" w:rsidRPr="00000000">
        <w:rPr>
          <w:rtl w:val="0"/>
        </w:rPr>
        <w:t xml:space="preserve"> mAP@0.5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vnxtxfjqavd1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1.  Title &amp; Summary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Task</w:t>
      </w:r>
      <w:r w:rsidDel="00000000" w:rsidR="00000000" w:rsidRPr="00000000">
        <w:rPr>
          <w:rtl w:val="0"/>
        </w:rPr>
        <w:t xml:space="preserve">: Train a YOLOv8x model to detect three object categories commonly found in industrial or safety-critical environments.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Objective</w:t>
      </w:r>
      <w:r w:rsidDel="00000000" w:rsidR="00000000" w:rsidRPr="00000000">
        <w:rPr>
          <w:rtl w:val="0"/>
        </w:rPr>
        <w:t xml:space="preserve">: Maximize mAP@0.5 score using augmentation, hyperparameter tuning, and performance evaluation through confusion matrix and visual predictions.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68nxluwknyok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2. Step-by-Step Instructions</w:t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Data Preparation</w:t>
        <w:br w:type="textWrapping"/>
      </w:r>
    </w:p>
    <w:p w:rsidR="00000000" w:rsidDel="00000000" w:rsidP="00000000" w:rsidRDefault="00000000" w:rsidRPr="00000000" w14:paraId="0000000A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Annotated images in YOLO format.</w:t>
        <w:br w:type="textWrapping"/>
      </w:r>
    </w:p>
    <w:p w:rsidR="00000000" w:rsidDel="00000000" w:rsidP="00000000" w:rsidRDefault="00000000" w:rsidRPr="00000000" w14:paraId="0000000B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Class balance:</w:t>
        <w:br w:type="textWrapping"/>
      </w:r>
    </w:p>
    <w:p w:rsidR="00000000" w:rsidDel="00000000" w:rsidP="00000000" w:rsidRDefault="00000000" w:rsidRPr="00000000" w14:paraId="0000000C">
      <w:pPr>
        <w:numPr>
          <w:ilvl w:val="2"/>
          <w:numId w:val="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FireExtinguisher: 385</w:t>
        <w:br w:type="textWrapping"/>
      </w:r>
    </w:p>
    <w:p w:rsidR="00000000" w:rsidDel="00000000" w:rsidP="00000000" w:rsidRDefault="00000000" w:rsidRPr="00000000" w14:paraId="0000000D">
      <w:pPr>
        <w:numPr>
          <w:ilvl w:val="2"/>
          <w:numId w:val="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ToolBox: 381</w:t>
        <w:br w:type="textWrapping"/>
      </w:r>
    </w:p>
    <w:p w:rsidR="00000000" w:rsidDel="00000000" w:rsidP="00000000" w:rsidRDefault="00000000" w:rsidRPr="00000000" w14:paraId="0000000E">
      <w:pPr>
        <w:numPr>
          <w:ilvl w:val="2"/>
          <w:numId w:val="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OxygenTank: 373</w:t>
        <w:br w:type="textWrapping"/>
      </w:r>
    </w:p>
    <w:p w:rsidR="00000000" w:rsidDel="00000000" w:rsidP="00000000" w:rsidRDefault="00000000" w:rsidRPr="00000000" w14:paraId="0000000F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Split into 80% train, 20% val.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Model Configuration</w:t>
        <w:br w:type="textWrapping"/>
      </w:r>
    </w:p>
    <w:p w:rsidR="00000000" w:rsidDel="00000000" w:rsidP="00000000" w:rsidRDefault="00000000" w:rsidRPr="00000000" w14:paraId="00000011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Model: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yolov8l.pt</w:t>
      </w:r>
      <w:r w:rsidDel="00000000" w:rsidR="00000000" w:rsidRPr="00000000">
        <w:rPr>
          <w:rtl w:val="0"/>
        </w:rPr>
        <w:t xml:space="preserve"> (largest standard model)</w:t>
        <w:br w:type="textWrapping"/>
      </w:r>
    </w:p>
    <w:p w:rsidR="00000000" w:rsidDel="00000000" w:rsidP="00000000" w:rsidRDefault="00000000" w:rsidRPr="00000000" w14:paraId="00000012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Image Size: 640</w:t>
        <w:br w:type="textWrapping"/>
      </w:r>
    </w:p>
    <w:p w:rsidR="00000000" w:rsidDel="00000000" w:rsidP="00000000" w:rsidRDefault="00000000" w:rsidRPr="00000000" w14:paraId="00000013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Epochs: 50</w:t>
        <w:br w:type="textWrapping"/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Batch Size: 16</w:t>
        <w:br w:type="textWrapping"/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Optimizer: SGD</w:t>
        <w:br w:type="textWrapping"/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Learning Rate: 0.005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Augmentation Settings</w:t>
        <w:br w:type="textWrapping"/>
      </w:r>
    </w:p>
    <w:p w:rsidR="00000000" w:rsidDel="00000000" w:rsidP="00000000" w:rsidRDefault="00000000" w:rsidRPr="00000000" w14:paraId="00000018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Mosaic: 0.8</w:t>
        <w:br w:type="textWrapping"/>
      </w:r>
    </w:p>
    <w:p w:rsidR="00000000" w:rsidDel="00000000" w:rsidP="00000000" w:rsidRDefault="00000000" w:rsidRPr="00000000" w14:paraId="00000019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HSV Augmentations:</w:t>
        <w:br w:type="textWrapping"/>
      </w:r>
    </w:p>
    <w:p w:rsidR="00000000" w:rsidDel="00000000" w:rsidP="00000000" w:rsidRDefault="00000000" w:rsidRPr="00000000" w14:paraId="0000001A">
      <w:pPr>
        <w:numPr>
          <w:ilvl w:val="2"/>
          <w:numId w:val="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Brightness gain: 0.3</w:t>
        <w:br w:type="textWrapping"/>
      </w:r>
    </w:p>
    <w:p w:rsidR="00000000" w:rsidDel="00000000" w:rsidP="00000000" w:rsidRDefault="00000000" w:rsidRPr="00000000" w14:paraId="0000001B">
      <w:pPr>
        <w:numPr>
          <w:ilvl w:val="2"/>
          <w:numId w:val="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Saturation gain: 0.4</w:t>
        <w:br w:type="textWrapping"/>
      </w:r>
    </w:p>
    <w:p w:rsidR="00000000" w:rsidDel="00000000" w:rsidP="00000000" w:rsidRDefault="00000000" w:rsidRPr="00000000" w14:paraId="0000001C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Flip: True</w:t>
        <w:br w:type="textWrapping"/>
      </w:r>
    </w:p>
    <w:p w:rsidR="00000000" w:rsidDel="00000000" w:rsidP="00000000" w:rsidRDefault="00000000" w:rsidRPr="00000000" w14:paraId="0000001D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Label Smoothing: 0.1</w:t>
        <w:br w:type="textWrapping"/>
      </w:r>
    </w:p>
    <w:p w:rsidR="00000000" w:rsidDel="00000000" w:rsidP="00000000" w:rsidRDefault="00000000" w:rsidRPr="00000000" w14:paraId="0000001E">
      <w:pPr>
        <w:numPr>
          <w:ilvl w:val="1"/>
          <w:numId w:val="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Early Stopping: Enabled (patience=5)</w:t>
        <w:br w:type="textWrapping"/>
      </w:r>
    </w:p>
    <w:p w:rsidR="00000000" w:rsidDel="00000000" w:rsidP="00000000" w:rsidRDefault="00000000" w:rsidRPr="00000000" w14:paraId="0000001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b w:val="1"/>
          <w:rtl w:val="0"/>
        </w:rPr>
        <w:t xml:space="preserve">Training &amp; Validation Execution</w:t>
        <w:br w:type="textWrapping"/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model.train(data='yolo_params.yaml', epochs=50, imgsz=640, batch=16, lr0=0.005, hsv_h=0.015, hsv_s=0.4, hsv_v=0.3, mosaic=0.8, label_smoothing=0.1, patience=5)</w:t>
      </w:r>
    </w:p>
    <w:p w:rsidR="00000000" w:rsidDel="00000000" w:rsidP="00000000" w:rsidRDefault="00000000" w:rsidRPr="00000000" w14:paraId="0000002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nf6o2ed29qn6" w:id="3"/>
      <w:bookmarkEnd w:id="3"/>
      <w:r w:rsidDel="00000000" w:rsidR="00000000" w:rsidRPr="00000000">
        <w:rPr>
          <w:b w:val="1"/>
          <w:sz w:val="34"/>
          <w:szCs w:val="34"/>
          <w:rtl w:val="0"/>
        </w:rPr>
        <w:t xml:space="preserve">3.  Diagrams &amp; Visuals</w:t>
      </w:r>
    </w:p>
    <w:p w:rsidR="00000000" w:rsidDel="00000000" w:rsidP="00000000" w:rsidRDefault="00000000" w:rsidRPr="00000000" w14:paraId="0000002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0szid7ju66r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3.1 Training Metrics Chart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Showing loss curves, precision, recall, and mAP across epochs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b2h2qgfsza2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3.2 Detection Screenshots</w:t>
      </w:r>
    </w:p>
    <w:p w:rsidR="00000000" w:rsidDel="00000000" w:rsidP="00000000" w:rsidRDefault="00000000" w:rsidRPr="00000000" w14:paraId="00000029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Validation predictions for all 3 classes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34036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4wcbw9dx176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3.3 Confusion Matrix</w:t>
      </w:r>
    </w:p>
    <w:p w:rsidR="00000000" w:rsidDel="00000000" w:rsidP="00000000" w:rsidRDefault="00000000" w:rsidRPr="00000000" w14:paraId="00000032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Visualizes class confusion after validation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Training: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200650" cy="4467225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Testing: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keepNext w:val="0"/>
        <w:keepLines w:val="0"/>
        <w:spacing w:after="80" w:lineRule="auto"/>
        <w:rPr>
          <w:b w:val="1"/>
          <w:color w:val="000000"/>
          <w:sz w:val="26"/>
          <w:szCs w:val="26"/>
        </w:rPr>
      </w:pPr>
      <w:bookmarkStart w:colFirst="0" w:colLast="0" w:name="_bueeijkm6ilo" w:id="7"/>
      <w:bookmarkEnd w:id="7"/>
      <w:r w:rsidDel="00000000" w:rsidR="00000000" w:rsidRPr="00000000">
        <w:rPr>
          <w:b w:val="1"/>
          <w:sz w:val="34"/>
          <w:szCs w:val="34"/>
          <w:rtl w:val="0"/>
        </w:rPr>
        <w:t xml:space="preserve">4.  Results Summary &amp; Key Improvements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izo57bqq174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Problems Identified: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Low recall for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OxygenTank</w:t>
      </w:r>
      <w:r w:rsidDel="00000000" w:rsidR="00000000" w:rsidRPr="00000000">
        <w:rPr>
          <w:rtl w:val="0"/>
        </w:rPr>
        <w:t xml:space="preserve"> class (due to size and occlusion)</w:t>
        <w:br w:type="textWrapping"/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Overfitting after 40 epochs</w:t>
        <w:br w:type="textWrapping"/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Label noise and class imbalance (minor)</w:t>
        <w:br w:type="textWrapping"/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Training: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Misclassifications: 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879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u1dh7g6t7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Fixes &amp; Solutions:</w:t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26.411483253589"/>
        <w:gridCol w:w="4274.44976076555"/>
        <w:gridCol w:w="2259.1387559808613"/>
        <w:tblGridChange w:id="0">
          <w:tblGrid>
            <w:gridCol w:w="2826.411483253589"/>
            <w:gridCol w:w="4274.44976076555"/>
            <w:gridCol w:w="2259.1387559808613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Issue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Fix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Result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tl w:val="0"/>
              </w:rPr>
              <w:t xml:space="preserve">Occlusion hurting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OxygenTank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  <w:t xml:space="preserve">Added synthetic occlusion augmentation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tl w:val="0"/>
              </w:rPr>
              <w:t xml:space="preserve">+7% recall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  <w:t xml:space="preserve">Early overfitting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>
                <w:rtl w:val="0"/>
              </w:rPr>
              <w:t xml:space="preserve">Enabled early stopping + reduced epochs to 50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rPr/>
            </w:pPr>
            <w:r w:rsidDel="00000000" w:rsidR="00000000" w:rsidRPr="00000000">
              <w:rPr>
                <w:rtl w:val="0"/>
              </w:rPr>
              <w:t xml:space="preserve">+3% precision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rtl w:val="0"/>
              </w:rPr>
              <w:t xml:space="preserve">Slight class imbalance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>
                <w:rtl w:val="0"/>
              </w:rPr>
              <w:t xml:space="preserve">Weighted sampling using class frequencies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rPr/>
            </w:pPr>
            <w:r w:rsidDel="00000000" w:rsidR="00000000" w:rsidRPr="00000000">
              <w:rPr>
                <w:rtl w:val="0"/>
              </w:rPr>
              <w:t xml:space="preserve">+1% mAP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rPr/>
            </w:pPr>
            <w:r w:rsidDel="00000000" w:rsidR="00000000" w:rsidRPr="00000000">
              <w:rPr>
                <w:rtl w:val="0"/>
              </w:rPr>
              <w:t xml:space="preserve">Loss plateau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Tuned learning rate from 0.01 → 0.005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  <w:t xml:space="preserve">smoother convergence</w:t>
            </w:r>
          </w:p>
        </w:tc>
      </w:tr>
    </w:tbl>
    <w:p w:rsidR="00000000" w:rsidDel="00000000" w:rsidP="00000000" w:rsidRDefault="00000000" w:rsidRPr="00000000" w14:paraId="0000005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d5dd0ptgse5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New mAP@0.5 Score: 85.1%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jtpr58sar8on" w:id="11"/>
      <w:bookmarkEnd w:id="11"/>
      <w:r w:rsidDel="00000000" w:rsidR="00000000" w:rsidRPr="00000000">
        <w:rPr>
          <w:b w:val="1"/>
          <w:sz w:val="34"/>
          <w:szCs w:val="34"/>
          <w:rtl w:val="0"/>
        </w:rPr>
        <w:t xml:space="preserve">5.  Failure Cases &amp; What Was Learned</w:t>
      </w:r>
    </w:p>
    <w:p w:rsidR="00000000" w:rsidDel="00000000" w:rsidP="00000000" w:rsidRDefault="00000000" w:rsidRPr="00000000" w14:paraId="0000006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Problem</w:t>
      </w:r>
      <w:r w:rsidDel="00000000" w:rsidR="00000000" w:rsidRPr="00000000">
        <w:rPr>
          <w:rtl w:val="0"/>
        </w:rPr>
        <w:t xml:space="preserve">:</w:t>
        <w:br w:type="textWrapping"/>
        <w:t xml:space="preserve"> Model failed to detect </w:t>
      </w:r>
      <w:r w:rsidDel="00000000" w:rsidR="00000000" w:rsidRPr="00000000">
        <w:rPr>
          <w:b w:val="1"/>
          <w:rtl w:val="0"/>
        </w:rPr>
        <w:t xml:space="preserve">ToolBox</w:t>
      </w:r>
      <w:r w:rsidDel="00000000" w:rsidR="00000000" w:rsidRPr="00000000">
        <w:rPr>
          <w:rtl w:val="0"/>
        </w:rPr>
        <w:t xml:space="preserve"> in dark lighting and </w:t>
      </w:r>
      <w:r w:rsidDel="00000000" w:rsidR="00000000" w:rsidRPr="00000000">
        <w:rPr>
          <w:b w:val="1"/>
          <w:rtl w:val="0"/>
        </w:rPr>
        <w:t xml:space="preserve">OxygenTank</w:t>
      </w:r>
      <w:r w:rsidDel="00000000" w:rsidR="00000000" w:rsidRPr="00000000">
        <w:rPr>
          <w:rtl w:val="0"/>
        </w:rPr>
        <w:t xml:space="preserve"> when partially covered.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Failure Case</w:t>
      </w:r>
      <w:r w:rsidDel="00000000" w:rsidR="00000000" w:rsidRPr="00000000">
        <w:rPr>
          <w:rtl w:val="0"/>
        </w:rPr>
        <w:t xml:space="preserve">:</w:t>
        <w:br w:type="textWrapping"/>
        <w:t xml:space="preserve"> Low recall for </w:t>
      </w:r>
      <w:r w:rsidDel="00000000" w:rsidR="00000000" w:rsidRPr="00000000">
        <w:rPr>
          <w:b w:val="1"/>
          <w:rtl w:val="0"/>
        </w:rPr>
        <w:t xml:space="preserve">OxygenTank</w:t>
      </w:r>
    </w:p>
    <w:p w:rsidR="00000000" w:rsidDel="00000000" w:rsidP="00000000" w:rsidRDefault="00000000" w:rsidRPr="00000000" w14:paraId="0000006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Issue</w:t>
      </w:r>
      <w:r w:rsidDel="00000000" w:rsidR="00000000" w:rsidRPr="00000000">
        <w:rPr>
          <w:rtl w:val="0"/>
        </w:rPr>
        <w:t xml:space="preserve">:</w:t>
        <w:br w:type="textWrapping"/>
        <w:t xml:space="preserve"> Missed detection when the object is partially hidden.</w:t>
      </w:r>
    </w:p>
    <w:p w:rsidR="00000000" w:rsidDel="00000000" w:rsidP="00000000" w:rsidRDefault="00000000" w:rsidRPr="00000000" w14:paraId="0000006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Fix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Augmented dataset using occlusion-aware transforms.</w:t>
        <w:br w:type="textWrapping"/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Added nighttime lighting augmentations.</w:t>
        <w:br w:type="textWrapping"/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label_smoothing = 0.1</w:t>
      </w:r>
      <w:r w:rsidDel="00000000" w:rsidR="00000000" w:rsidRPr="00000000">
        <w:rPr>
          <w:rtl w:val="0"/>
        </w:rPr>
        <w:t xml:space="preserve"> to prevent overconfidence in predictions.</w:t>
        <w:br w:type="textWrapping"/>
      </w:r>
    </w:p>
    <w:p w:rsidR="00000000" w:rsidDel="00000000" w:rsidP="00000000" w:rsidRDefault="00000000" w:rsidRPr="00000000" w14:paraId="0000006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Result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mAP increased to </w:t>
      </w:r>
      <w:r w:rsidDel="00000000" w:rsidR="00000000" w:rsidRPr="00000000">
        <w:rPr>
          <w:b w:val="1"/>
          <w:rtl w:val="0"/>
        </w:rPr>
        <w:t xml:space="preserve">85%</w:t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Improved detection robustness in low-light and partially occluded conditions.</w:t>
      </w:r>
    </w:p>
    <w:p w:rsidR="00000000" w:rsidDel="00000000" w:rsidP="00000000" w:rsidRDefault="00000000" w:rsidRPr="00000000" w14:paraId="0000006C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📌 </w:t>
      </w: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 the model is unable to predict the toolbox in low lighting (first image) which is clearly shown in the labels(second image)</w:t>
      </w:r>
    </w:p>
    <w:p w:rsidR="00000000" w:rsidDel="00000000" w:rsidP="00000000" w:rsidRDefault="00000000" w:rsidRPr="00000000" w14:paraId="0000007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Adjusted parameters for better detection in low light</w:t>
      </w:r>
    </w:p>
    <w:p w:rsidR="00000000" w:rsidDel="00000000" w:rsidP="00000000" w:rsidRDefault="00000000" w:rsidRPr="00000000" w14:paraId="00000071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hsv_h=0.015,</w:t>
      </w:r>
    </w:p>
    <w:p w:rsidR="00000000" w:rsidDel="00000000" w:rsidP="00000000" w:rsidRDefault="00000000" w:rsidRPr="00000000" w14:paraId="000000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hsv_s=0.7,</w:t>
      </w:r>
    </w:p>
    <w:p w:rsidR="00000000" w:rsidDel="00000000" w:rsidP="00000000" w:rsidRDefault="00000000" w:rsidRPr="00000000" w14:paraId="0000007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hsv_v=0.7,  # Increased value (brightness)</w:t>
      </w:r>
    </w:p>
    <w:p w:rsidR="00000000" w:rsidDel="00000000" w:rsidP="00000000" w:rsidRDefault="00000000" w:rsidRPr="00000000" w14:paraId="0000007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Mosaic = 0.8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4kns8gctn7rw" w:id="12"/>
      <w:bookmarkEnd w:id="12"/>
      <w:r w:rsidDel="00000000" w:rsidR="00000000" w:rsidRPr="00000000">
        <w:rPr>
          <w:b w:val="1"/>
          <w:sz w:val="34"/>
          <w:szCs w:val="34"/>
          <w:rtl w:val="0"/>
        </w:rPr>
        <w:t xml:space="preserve">6.  Next Steps</w:t>
      </w:r>
    </w:p>
    <w:p w:rsidR="00000000" w:rsidDel="00000000" w:rsidP="00000000" w:rsidRDefault="00000000" w:rsidRPr="00000000" w14:paraId="00000079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Try YOLOv8 with </w:t>
      </w:r>
      <w:r w:rsidDel="00000000" w:rsidR="00000000" w:rsidRPr="00000000">
        <w:rPr>
          <w:b w:val="1"/>
          <w:rtl w:val="0"/>
        </w:rPr>
        <w:t xml:space="preserve">anchor-free (v9) architecture</w:t>
        <w:br w:type="textWrapping"/>
      </w:r>
    </w:p>
    <w:p w:rsidR="00000000" w:rsidDel="00000000" w:rsidP="00000000" w:rsidRDefault="00000000" w:rsidRPr="00000000" w14:paraId="0000007A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Experiment with </w:t>
      </w:r>
      <w:r w:rsidDel="00000000" w:rsidR="00000000" w:rsidRPr="00000000">
        <w:rPr>
          <w:b w:val="1"/>
          <w:rtl w:val="0"/>
        </w:rPr>
        <w:t xml:space="preserve">SAM model</w:t>
      </w:r>
      <w:r w:rsidDel="00000000" w:rsidR="00000000" w:rsidRPr="00000000">
        <w:rPr>
          <w:rtl w:val="0"/>
        </w:rPr>
        <w:t xml:space="preserve">-based region cropping</w:t>
        <w:br w:type="textWrapping"/>
      </w:r>
    </w:p>
    <w:p w:rsidR="00000000" w:rsidDel="00000000" w:rsidP="00000000" w:rsidRDefault="00000000" w:rsidRPr="00000000" w14:paraId="0000007B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b w:val="1"/>
          <w:rtl w:val="0"/>
        </w:rPr>
        <w:t xml:space="preserve">evolve</w:t>
      </w:r>
      <w:r w:rsidDel="00000000" w:rsidR="00000000" w:rsidRPr="00000000">
        <w:rPr>
          <w:rtl w:val="0"/>
        </w:rPr>
        <w:t xml:space="preserve"> for hyperparameter tuning in future runs</w:t>
        <w:br w:type="textWrapping"/>
      </w:r>
    </w:p>
    <w:p w:rsidR="00000000" w:rsidDel="00000000" w:rsidP="00000000" w:rsidRDefault="00000000" w:rsidRPr="00000000" w14:paraId="0000007C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Export model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ONNX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TorchScript</w:t>
      </w:r>
      <w:r w:rsidDel="00000000" w:rsidR="00000000" w:rsidRPr="00000000">
        <w:rPr>
          <w:rtl w:val="0"/>
        </w:rPr>
        <w:t xml:space="preserve"> for edge deployment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sectPr>
      <w:headerReference r:id="rId17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3.png"/><Relationship Id="rId13" Type="http://schemas.openxmlformats.org/officeDocument/2006/relationships/image" Target="media/image4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5.png"/><Relationship Id="rId14" Type="http://schemas.openxmlformats.org/officeDocument/2006/relationships/image" Target="media/image2.png"/><Relationship Id="rId17" Type="http://schemas.openxmlformats.org/officeDocument/2006/relationships/header" Target="header1.xml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11.png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